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98CA0" w14:textId="77777777" w:rsidR="00175412" w:rsidRDefault="00175412">
      <w:pPr>
        <w:pStyle w:val="BodyText"/>
        <w:spacing w:before="6"/>
        <w:rPr>
          <w:sz w:val="10"/>
        </w:rPr>
      </w:pPr>
    </w:p>
    <w:p w14:paraId="41F4BB5A" w14:textId="77777777" w:rsidR="00175412" w:rsidRDefault="005211AC">
      <w:pPr>
        <w:pStyle w:val="Heading1"/>
        <w:ind w:right="3130"/>
      </w:pPr>
      <w:r>
        <w:t>FORMULE I</w:t>
      </w:r>
    </w:p>
    <w:p w14:paraId="64C454D1" w14:textId="77777777" w:rsidR="00175412" w:rsidRDefault="005211AC">
      <w:pPr>
        <w:spacing w:before="2"/>
        <w:ind w:left="3215" w:right="3128"/>
        <w:jc w:val="center"/>
      </w:pPr>
      <w:r>
        <w:t>[</w:t>
      </w:r>
      <w:r>
        <w:rPr>
          <w:i/>
        </w:rPr>
        <w:t>Rule 37</w:t>
      </w:r>
      <w:r>
        <w:t>]</w:t>
      </w:r>
    </w:p>
    <w:p w14:paraId="5AF6D00F" w14:textId="77777777" w:rsidR="00175412" w:rsidRDefault="005211AC">
      <w:pPr>
        <w:pStyle w:val="BodyText"/>
        <w:spacing w:before="1"/>
        <w:ind w:left="7907"/>
      </w:pPr>
      <w:r>
        <w:t>CACR ________________</w:t>
      </w:r>
    </w:p>
    <w:p w14:paraId="4998AC23" w14:textId="77777777" w:rsidR="00175412" w:rsidRDefault="00175412">
      <w:pPr>
        <w:pStyle w:val="BodyText"/>
        <w:spacing w:before="10"/>
        <w:rPr>
          <w:sz w:val="12"/>
        </w:rPr>
      </w:pPr>
    </w:p>
    <w:p w14:paraId="011088A5" w14:textId="77777777" w:rsidR="00175412" w:rsidRDefault="005211AC">
      <w:pPr>
        <w:pStyle w:val="BodyText"/>
        <w:spacing w:before="91"/>
        <w:ind w:left="3215" w:right="3140"/>
        <w:jc w:val="center"/>
      </w:pPr>
      <w:r>
        <w:t>COUR D’APPEL DE LA SASKATCHEWAN</w:t>
      </w:r>
    </w:p>
    <w:p w14:paraId="7256D1D1" w14:textId="77777777" w:rsidR="00175412" w:rsidRDefault="00175412">
      <w:pPr>
        <w:pStyle w:val="BodyText"/>
        <w:spacing w:before="3"/>
        <w:rPr>
          <w:sz w:val="23"/>
        </w:rPr>
      </w:pPr>
    </w:p>
    <w:p w14:paraId="07BC41C1" w14:textId="77777777" w:rsidR="00175412" w:rsidRDefault="00175412">
      <w:pPr>
        <w:rPr>
          <w:sz w:val="23"/>
        </w:rPr>
        <w:sectPr w:rsidR="00175412">
          <w:type w:val="continuous"/>
          <w:pgSz w:w="12240" w:h="15840"/>
          <w:pgMar w:top="1500" w:right="880" w:bottom="280" w:left="820" w:header="720" w:footer="720" w:gutter="0"/>
          <w:cols w:space="720"/>
        </w:sectPr>
      </w:pPr>
    </w:p>
    <w:p w14:paraId="5C334DAC" w14:textId="77777777" w:rsidR="00175412" w:rsidRDefault="005211AC">
      <w:pPr>
        <w:pStyle w:val="BodyText"/>
        <w:spacing w:before="92"/>
        <w:ind w:left="202"/>
      </w:pPr>
      <w:proofErr w:type="gramStart"/>
      <w:r>
        <w:t>ENTRE :</w:t>
      </w:r>
      <w:proofErr w:type="gramEnd"/>
    </w:p>
    <w:p w14:paraId="3737A10B" w14:textId="77777777" w:rsidR="00175412" w:rsidRDefault="00175412">
      <w:pPr>
        <w:pStyle w:val="BodyText"/>
        <w:rPr>
          <w:sz w:val="24"/>
        </w:rPr>
      </w:pPr>
    </w:p>
    <w:p w14:paraId="6C29E980" w14:textId="77777777" w:rsidR="00175412" w:rsidRDefault="00175412">
      <w:pPr>
        <w:pStyle w:val="BodyText"/>
        <w:spacing w:before="4"/>
        <w:rPr>
          <w:sz w:val="30"/>
        </w:rPr>
      </w:pPr>
    </w:p>
    <w:p w14:paraId="1EEFD0C8" w14:textId="77777777" w:rsidR="00175412" w:rsidRDefault="005211AC">
      <w:pPr>
        <w:pStyle w:val="BodyText"/>
        <w:ind w:left="202"/>
      </w:pPr>
      <w:proofErr w:type="gramStart"/>
      <w:r>
        <w:t>ET :</w:t>
      </w:r>
      <w:proofErr w:type="gramEnd"/>
    </w:p>
    <w:p w14:paraId="7129571A" w14:textId="77777777" w:rsidR="00175412" w:rsidRDefault="005211AC">
      <w:pPr>
        <w:pStyle w:val="BodyText"/>
        <w:spacing w:before="1"/>
        <w:rPr>
          <w:sz w:val="30"/>
        </w:rPr>
      </w:pPr>
      <w:r>
        <w:br w:type="column"/>
      </w:r>
    </w:p>
    <w:p w14:paraId="59FF8777" w14:textId="77777777" w:rsidR="00175412" w:rsidRDefault="005211AC">
      <w:pPr>
        <w:pStyle w:val="BodyText"/>
        <w:ind w:left="202"/>
      </w:pPr>
      <w:r>
        <w:rPr>
          <w:spacing w:val="3"/>
        </w:rPr>
        <w:t>_______________________________________________________________</w:t>
      </w:r>
    </w:p>
    <w:p w14:paraId="3AFCC65C" w14:textId="77777777" w:rsidR="00175412" w:rsidRDefault="00175412">
      <w:pPr>
        <w:pStyle w:val="BodyText"/>
        <w:rPr>
          <w:sz w:val="24"/>
        </w:rPr>
      </w:pPr>
    </w:p>
    <w:p w14:paraId="0E528101" w14:textId="77777777" w:rsidR="00175412" w:rsidRDefault="00175412">
      <w:pPr>
        <w:pStyle w:val="BodyText"/>
        <w:spacing w:before="2"/>
        <w:rPr>
          <w:sz w:val="30"/>
        </w:rPr>
      </w:pPr>
    </w:p>
    <w:p w14:paraId="0E2BC514" w14:textId="77777777" w:rsidR="00175412" w:rsidRDefault="005211AC">
      <w:pPr>
        <w:pStyle w:val="BodyText"/>
        <w:ind w:left="202"/>
      </w:pPr>
      <w:r>
        <w:rPr>
          <w:spacing w:val="3"/>
        </w:rPr>
        <w:t>_______________________________________________________________</w:t>
      </w:r>
    </w:p>
    <w:p w14:paraId="40344F35" w14:textId="77777777" w:rsidR="00175412" w:rsidRDefault="005211AC">
      <w:pPr>
        <w:pStyle w:val="BodyText"/>
        <w:spacing w:before="211" w:line="760" w:lineRule="atLeast"/>
        <w:ind w:left="394" w:hanging="192"/>
      </w:pPr>
      <w:r>
        <w:br w:type="column"/>
      </w:r>
      <w:proofErr w:type="spellStart"/>
      <w:r>
        <w:t>appelant</w:t>
      </w:r>
      <w:proofErr w:type="spellEnd"/>
      <w:r>
        <w:t xml:space="preserve"> </w:t>
      </w:r>
      <w:proofErr w:type="spellStart"/>
      <w:r>
        <w:t>intimé</w:t>
      </w:r>
      <w:proofErr w:type="spellEnd"/>
    </w:p>
    <w:p w14:paraId="31CF6DE9" w14:textId="77777777" w:rsidR="00175412" w:rsidRDefault="00175412">
      <w:pPr>
        <w:spacing w:line="760" w:lineRule="atLeast"/>
        <w:sectPr w:rsidR="00175412">
          <w:type w:val="continuous"/>
          <w:pgSz w:w="12240" w:h="15840"/>
          <w:pgMar w:top="1500" w:right="880" w:bottom="280" w:left="820" w:header="720" w:footer="720" w:gutter="0"/>
          <w:cols w:num="3" w:space="720" w:equalWidth="0">
            <w:col w:w="1097" w:space="394"/>
            <w:col w:w="7488" w:space="462"/>
            <w:col w:w="1099"/>
          </w:cols>
        </w:sectPr>
      </w:pPr>
    </w:p>
    <w:p w14:paraId="7DB84C52" w14:textId="77777777" w:rsidR="00175412" w:rsidRDefault="00175412">
      <w:pPr>
        <w:pStyle w:val="BodyText"/>
        <w:spacing w:before="5"/>
        <w:rPr>
          <w:sz w:val="23"/>
        </w:rPr>
      </w:pPr>
    </w:p>
    <w:p w14:paraId="2254ED56" w14:textId="77777777" w:rsidR="00175412" w:rsidRDefault="005211AC">
      <w:pPr>
        <w:pStyle w:val="Heading1"/>
        <w:ind w:right="3134"/>
      </w:pPr>
      <w:r>
        <w:rPr>
          <w:u w:val="thick"/>
        </w:rPr>
        <w:t>AVIS DE REQUÊTE</w:t>
      </w:r>
    </w:p>
    <w:p w14:paraId="2F21C659" w14:textId="77777777" w:rsidR="00175412" w:rsidRDefault="00175412">
      <w:pPr>
        <w:pStyle w:val="BodyText"/>
        <w:rPr>
          <w:b/>
          <w:sz w:val="13"/>
        </w:rPr>
      </w:pPr>
    </w:p>
    <w:p w14:paraId="3DC31076" w14:textId="77777777" w:rsidR="00175412" w:rsidRDefault="005211AC">
      <w:pPr>
        <w:pStyle w:val="BodyText"/>
        <w:tabs>
          <w:tab w:val="left" w:leader="underscore" w:pos="9182"/>
        </w:tabs>
        <w:spacing w:before="92" w:line="276" w:lineRule="auto"/>
        <w:ind w:left="202" w:right="186"/>
      </w:pPr>
      <w:r>
        <w:rPr>
          <w:spacing w:val="2"/>
        </w:rPr>
        <w:t xml:space="preserve">SACHEZ </w:t>
      </w:r>
      <w:proofErr w:type="spellStart"/>
      <w:r>
        <w:rPr>
          <w:spacing w:val="3"/>
        </w:rPr>
        <w:t>qu’une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requête</w:t>
      </w:r>
      <w:proofErr w:type="spellEnd"/>
      <w:r>
        <w:rPr>
          <w:spacing w:val="3"/>
        </w:rPr>
        <w:t xml:space="preserve"> sera </w:t>
      </w:r>
      <w:proofErr w:type="spellStart"/>
      <w:r>
        <w:rPr>
          <w:spacing w:val="3"/>
        </w:rPr>
        <w:t>présentée</w:t>
      </w:r>
      <w:proofErr w:type="spellEnd"/>
      <w:r>
        <w:rPr>
          <w:spacing w:val="3"/>
        </w:rPr>
        <w:t xml:space="preserve"> </w:t>
      </w:r>
      <w:r>
        <w:t xml:space="preserve">à un </w:t>
      </w:r>
      <w:proofErr w:type="spellStart"/>
      <w:r>
        <w:rPr>
          <w:spacing w:val="3"/>
        </w:rPr>
        <w:t>juge</w:t>
      </w:r>
      <w:proofErr w:type="spellEnd"/>
      <w:r>
        <w:rPr>
          <w:spacing w:val="3"/>
        </w:rPr>
        <w:t xml:space="preserve"> </w:t>
      </w:r>
      <w:r>
        <w:t xml:space="preserve">de </w:t>
      </w:r>
      <w:r>
        <w:rPr>
          <w:spacing w:val="2"/>
        </w:rPr>
        <w:t xml:space="preserve">la Cour </w:t>
      </w:r>
      <w:proofErr w:type="spellStart"/>
      <w:r>
        <w:rPr>
          <w:spacing w:val="3"/>
        </w:rPr>
        <w:t>d’appel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siégeant</w:t>
      </w:r>
      <w:proofErr w:type="spellEnd"/>
      <w:r>
        <w:rPr>
          <w:spacing w:val="3"/>
        </w:rPr>
        <w:t xml:space="preserve"> </w:t>
      </w:r>
      <w:proofErr w:type="spellStart"/>
      <w:r>
        <w:t>en</w:t>
      </w:r>
      <w:proofErr w:type="spellEnd"/>
      <w:r>
        <w:t xml:space="preserve"> </w:t>
      </w:r>
      <w:r>
        <w:rPr>
          <w:spacing w:val="3"/>
        </w:rPr>
        <w:t xml:space="preserve">cabinet </w:t>
      </w:r>
      <w:r>
        <w:t xml:space="preserve">au </w:t>
      </w:r>
      <w:r>
        <w:rPr>
          <w:spacing w:val="3"/>
        </w:rPr>
        <w:t xml:space="preserve">palais </w:t>
      </w:r>
      <w:r>
        <w:t xml:space="preserve">de </w:t>
      </w:r>
      <w:r>
        <w:rPr>
          <w:spacing w:val="3"/>
        </w:rPr>
        <w:t xml:space="preserve">justice   </w:t>
      </w:r>
      <w:r>
        <w:t>du</w:t>
      </w:r>
      <w:r>
        <w:rPr>
          <w:spacing w:val="12"/>
        </w:rPr>
        <w:t xml:space="preserve"> </w:t>
      </w:r>
      <w:r>
        <w:rPr>
          <w:spacing w:val="3"/>
        </w:rPr>
        <w:t>2425,</w:t>
      </w:r>
      <w:r>
        <w:rPr>
          <w:spacing w:val="13"/>
        </w:rPr>
        <w:t xml:space="preserve"> </w:t>
      </w:r>
      <w:r>
        <w:rPr>
          <w:spacing w:val="3"/>
        </w:rPr>
        <w:t>avenue</w:t>
      </w:r>
      <w:r>
        <w:rPr>
          <w:spacing w:val="13"/>
        </w:rPr>
        <w:t xml:space="preserve"> </w:t>
      </w:r>
      <w:r>
        <w:rPr>
          <w:spacing w:val="3"/>
        </w:rPr>
        <w:t>Victoria,</w:t>
      </w:r>
      <w:r>
        <w:rPr>
          <w:spacing w:val="10"/>
        </w:rPr>
        <w:t xml:space="preserve"> </w:t>
      </w:r>
      <w:r>
        <w:t>à</w:t>
      </w:r>
      <w:r>
        <w:rPr>
          <w:spacing w:val="13"/>
        </w:rPr>
        <w:t xml:space="preserve"> </w:t>
      </w:r>
      <w:r>
        <w:rPr>
          <w:spacing w:val="3"/>
        </w:rPr>
        <w:t>Regina,</w:t>
      </w:r>
      <w:r>
        <w:rPr>
          <w:spacing w:val="12"/>
        </w:rPr>
        <w:t xml:space="preserve"> </w:t>
      </w:r>
      <w:proofErr w:type="spellStart"/>
      <w:r>
        <w:rPr>
          <w:spacing w:val="2"/>
        </w:rPr>
        <w:t>en</w:t>
      </w:r>
      <w:proofErr w:type="spellEnd"/>
      <w:r>
        <w:rPr>
          <w:spacing w:val="13"/>
        </w:rPr>
        <w:t xml:space="preserve"> </w:t>
      </w:r>
      <w:r>
        <w:rPr>
          <w:spacing w:val="3"/>
        </w:rPr>
        <w:t>Saskatchewan</w:t>
      </w:r>
      <w:r>
        <w:rPr>
          <w:spacing w:val="13"/>
        </w:rPr>
        <w:t xml:space="preserve"> </w:t>
      </w:r>
      <w:r>
        <w:rPr>
          <w:spacing w:val="2"/>
        </w:rPr>
        <w:t>le</w:t>
      </w:r>
      <w:r>
        <w:rPr>
          <w:spacing w:val="10"/>
        </w:rPr>
        <w:t xml:space="preserve"> </w:t>
      </w:r>
      <w:proofErr w:type="spellStart"/>
      <w:r>
        <w:rPr>
          <w:spacing w:val="4"/>
        </w:rPr>
        <w:t>mercredi</w:t>
      </w:r>
      <w:proofErr w:type="spellEnd"/>
      <w:r>
        <w:rPr>
          <w:spacing w:val="4"/>
        </w:rPr>
        <w:tab/>
      </w:r>
      <w:r>
        <w:t>, à 10</w:t>
      </w:r>
      <w:r>
        <w:rPr>
          <w:spacing w:val="39"/>
        </w:rPr>
        <w:t xml:space="preserve"> </w:t>
      </w:r>
      <w:proofErr w:type="spellStart"/>
      <w:r>
        <w:t>heures</w:t>
      </w:r>
      <w:proofErr w:type="spellEnd"/>
    </w:p>
    <w:p w14:paraId="7F5B4752" w14:textId="77777777" w:rsidR="00175412" w:rsidRDefault="005211AC">
      <w:pPr>
        <w:spacing w:line="205" w:lineRule="exact"/>
        <w:ind w:right="2536"/>
        <w:jc w:val="right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date</w:t>
      </w:r>
      <w:r>
        <w:rPr>
          <w:sz w:val="18"/>
        </w:rPr>
        <w:t>)</w:t>
      </w:r>
    </w:p>
    <w:p w14:paraId="6BCC076D" w14:textId="77777777" w:rsidR="00175412" w:rsidRDefault="005211AC">
      <w:pPr>
        <w:pStyle w:val="BodyText"/>
        <w:spacing w:before="32" w:line="276" w:lineRule="auto"/>
        <w:ind w:left="202" w:right="186"/>
      </w:pPr>
      <w:r>
        <w:t xml:space="preserve">du matin </w:t>
      </w:r>
      <w:proofErr w:type="spellStart"/>
      <w:r>
        <w:t>ou</w:t>
      </w:r>
      <w:proofErr w:type="spellEnd"/>
      <w:r>
        <w:t xml:space="preserve"> </w:t>
      </w:r>
      <w:proofErr w:type="spellStart"/>
      <w:r>
        <w:t>aussitôt</w:t>
      </w:r>
      <w:proofErr w:type="spellEnd"/>
      <w:r>
        <w:t xml:space="preserve">, par après, que </w:t>
      </w:r>
      <w:proofErr w:type="spellStart"/>
      <w:r>
        <w:t>l’affaire</w:t>
      </w:r>
      <w:proofErr w:type="spellEnd"/>
      <w:r>
        <w:t xml:space="preserve"> </w:t>
      </w:r>
      <w:proofErr w:type="spellStart"/>
      <w:r>
        <w:t>pourra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entendue</w:t>
      </w:r>
      <w:proofErr w:type="spellEnd"/>
      <w:r>
        <w:t xml:space="preserve">, pour que </w:t>
      </w:r>
      <w:proofErr w:type="spellStart"/>
      <w:r>
        <w:t>soit</w:t>
      </w:r>
      <w:proofErr w:type="spellEnd"/>
      <w:r>
        <w:t xml:space="preserve"> </w:t>
      </w:r>
      <w:proofErr w:type="spellStart"/>
      <w:r>
        <w:t>nommé</w:t>
      </w:r>
      <w:proofErr w:type="spellEnd"/>
      <w:r>
        <w:t xml:space="preserve"> un avocat </w:t>
      </w:r>
      <w:proofErr w:type="spellStart"/>
      <w:r>
        <w:t>en</w:t>
      </w:r>
      <w:proofErr w:type="spellEnd"/>
      <w:r>
        <w:t xml:space="preserve"> vertu de </w:t>
      </w:r>
      <w:proofErr w:type="spellStart"/>
      <w:r>
        <w:t>l’article</w:t>
      </w:r>
      <w:proofErr w:type="spellEnd"/>
      <w:r>
        <w:t xml:space="preserve"> 684 du </w:t>
      </w:r>
      <w:r>
        <w:rPr>
          <w:i/>
        </w:rPr>
        <w:t xml:space="preserve">Code </w:t>
      </w:r>
      <w:proofErr w:type="spellStart"/>
      <w:r>
        <w:rPr>
          <w:i/>
        </w:rPr>
        <w:t>criminel</w:t>
      </w:r>
      <w:proofErr w:type="spellEnd"/>
      <w:r>
        <w:rPr>
          <w:i/>
        </w:rPr>
        <w:t xml:space="preserve"> </w:t>
      </w:r>
      <w:r>
        <w:t>(Canada).</w:t>
      </w:r>
    </w:p>
    <w:p w14:paraId="0D45DD82" w14:textId="77777777" w:rsidR="00175412" w:rsidRDefault="00175412">
      <w:pPr>
        <w:pStyle w:val="BodyText"/>
        <w:spacing w:before="11"/>
        <w:rPr>
          <w:sz w:val="20"/>
        </w:rPr>
      </w:pPr>
    </w:p>
    <w:p w14:paraId="4C4F6FE9" w14:textId="77777777" w:rsidR="00175412" w:rsidRDefault="005211AC">
      <w:pPr>
        <w:pStyle w:val="BodyText"/>
        <w:ind w:left="202"/>
      </w:pPr>
      <w:r>
        <w:t xml:space="preserve">SACHEZ EN OUTRE que les </w:t>
      </w:r>
      <w:proofErr w:type="spellStart"/>
      <w:r>
        <w:t>pièces</w:t>
      </w:r>
      <w:proofErr w:type="spellEnd"/>
      <w:r>
        <w:t xml:space="preserve"> </w:t>
      </w:r>
      <w:proofErr w:type="spellStart"/>
      <w:r>
        <w:t>suivantes</w:t>
      </w:r>
      <w:proofErr w:type="spellEnd"/>
      <w:r>
        <w:t xml:space="preserve"> </w:t>
      </w:r>
      <w:proofErr w:type="spellStart"/>
      <w:r>
        <w:t>seront</w:t>
      </w:r>
      <w:proofErr w:type="spellEnd"/>
      <w:r>
        <w:t xml:space="preserve"> </w:t>
      </w:r>
      <w:proofErr w:type="spellStart"/>
      <w:r>
        <w:t>déposées</w:t>
      </w:r>
      <w:proofErr w:type="spellEnd"/>
      <w:r>
        <w:t xml:space="preserve"> à </w:t>
      </w:r>
      <w:proofErr w:type="spellStart"/>
      <w:r>
        <w:t>l’appui</w:t>
      </w:r>
      <w:proofErr w:type="spellEnd"/>
      <w:r>
        <w:t xml:space="preserve"> de la </w:t>
      </w:r>
      <w:proofErr w:type="spellStart"/>
      <w:proofErr w:type="gramStart"/>
      <w:r>
        <w:t>requête</w:t>
      </w:r>
      <w:proofErr w:type="spellEnd"/>
      <w:r>
        <w:t xml:space="preserve"> :</w:t>
      </w:r>
      <w:proofErr w:type="gramEnd"/>
    </w:p>
    <w:p w14:paraId="1E851384" w14:textId="77777777" w:rsidR="00175412" w:rsidRDefault="005211AC">
      <w:pPr>
        <w:pStyle w:val="ListParagraph"/>
        <w:numPr>
          <w:ilvl w:val="0"/>
          <w:numId w:val="1"/>
        </w:numPr>
        <w:tabs>
          <w:tab w:val="left" w:pos="1225"/>
        </w:tabs>
        <w:ind w:hanging="303"/>
      </w:pPr>
      <w:r>
        <w:rPr>
          <w:spacing w:val="2"/>
        </w:rPr>
        <w:t xml:space="preserve">le </w:t>
      </w:r>
      <w:proofErr w:type="spellStart"/>
      <w:r>
        <w:rPr>
          <w:spacing w:val="3"/>
        </w:rPr>
        <w:t>présent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2"/>
        </w:rPr>
        <w:t>avis</w:t>
      </w:r>
      <w:proofErr w:type="spellEnd"/>
      <w:r>
        <w:rPr>
          <w:spacing w:val="2"/>
        </w:rPr>
        <w:t xml:space="preserve"> </w:t>
      </w:r>
      <w:r>
        <w:t>de</w:t>
      </w:r>
      <w:r>
        <w:rPr>
          <w:spacing w:val="28"/>
        </w:rPr>
        <w:t xml:space="preserve"> </w:t>
      </w:r>
      <w:proofErr w:type="spellStart"/>
      <w:proofErr w:type="gramStart"/>
      <w:r>
        <w:rPr>
          <w:spacing w:val="3"/>
        </w:rPr>
        <w:t>requête</w:t>
      </w:r>
      <w:proofErr w:type="spellEnd"/>
      <w:r>
        <w:rPr>
          <w:spacing w:val="3"/>
        </w:rPr>
        <w:t>;</w:t>
      </w:r>
      <w:proofErr w:type="gramEnd"/>
    </w:p>
    <w:p w14:paraId="724A6892" w14:textId="77777777" w:rsidR="00175412" w:rsidRDefault="005211AC">
      <w:pPr>
        <w:pStyle w:val="ListParagraph"/>
        <w:numPr>
          <w:ilvl w:val="0"/>
          <w:numId w:val="1"/>
        </w:numPr>
        <w:tabs>
          <w:tab w:val="left" w:pos="1237"/>
          <w:tab w:val="left" w:leader="underscore" w:pos="5216"/>
        </w:tabs>
        <w:spacing w:before="121"/>
        <w:ind w:left="1236" w:hanging="315"/>
      </w:pPr>
      <w:proofErr w:type="spellStart"/>
      <w:r>
        <w:rPr>
          <w:spacing w:val="3"/>
        </w:rPr>
        <w:t>l’affidavit</w:t>
      </w:r>
      <w:proofErr w:type="spellEnd"/>
      <w:r>
        <w:rPr>
          <w:spacing w:val="20"/>
        </w:rPr>
        <w:t xml:space="preserve"> </w:t>
      </w:r>
      <w:r>
        <w:t>de</w:t>
      </w:r>
      <w:r>
        <w:tab/>
        <w:t xml:space="preserve">, </w:t>
      </w:r>
      <w:proofErr w:type="spellStart"/>
      <w:r>
        <w:rPr>
          <w:spacing w:val="3"/>
        </w:rPr>
        <w:t>établi</w:t>
      </w:r>
      <w:proofErr w:type="spellEnd"/>
      <w:r>
        <w:rPr>
          <w:spacing w:val="3"/>
        </w:rPr>
        <w:t xml:space="preserve"> </w:t>
      </w:r>
      <w:r>
        <w:t xml:space="preserve">à </w:t>
      </w:r>
      <w:proofErr w:type="spellStart"/>
      <w:r>
        <w:rPr>
          <w:spacing w:val="3"/>
        </w:rPr>
        <w:t>l’aide</w:t>
      </w:r>
      <w:proofErr w:type="spellEnd"/>
      <w:r>
        <w:rPr>
          <w:spacing w:val="3"/>
        </w:rPr>
        <w:t xml:space="preserve"> </w:t>
      </w:r>
      <w:r>
        <w:t xml:space="preserve">de </w:t>
      </w:r>
      <w:r>
        <w:rPr>
          <w:spacing w:val="2"/>
        </w:rPr>
        <w:t xml:space="preserve">la </w:t>
      </w:r>
      <w:proofErr w:type="spellStart"/>
      <w:r>
        <w:rPr>
          <w:spacing w:val="3"/>
        </w:rPr>
        <w:t>formule</w:t>
      </w:r>
      <w:proofErr w:type="spellEnd"/>
      <w:r>
        <w:rPr>
          <w:spacing w:val="6"/>
        </w:rPr>
        <w:t xml:space="preserve"> </w:t>
      </w:r>
      <w:proofErr w:type="gramStart"/>
      <w:r>
        <w:t>J;</w:t>
      </w:r>
      <w:proofErr w:type="gramEnd"/>
    </w:p>
    <w:p w14:paraId="2B9A9D08" w14:textId="77777777" w:rsidR="00175412" w:rsidRDefault="005211AC">
      <w:pPr>
        <w:pStyle w:val="ListParagraph"/>
        <w:numPr>
          <w:ilvl w:val="0"/>
          <w:numId w:val="1"/>
        </w:numPr>
        <w:tabs>
          <w:tab w:val="left" w:pos="1225"/>
        </w:tabs>
        <w:spacing w:before="120"/>
        <w:ind w:hanging="303"/>
      </w:pPr>
      <w:proofErr w:type="spellStart"/>
      <w:r>
        <w:rPr>
          <w:spacing w:val="2"/>
        </w:rPr>
        <w:t>une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3"/>
        </w:rPr>
        <w:t>lettre</w:t>
      </w:r>
      <w:proofErr w:type="spellEnd"/>
      <w:r>
        <w:rPr>
          <w:spacing w:val="3"/>
        </w:rPr>
        <w:t xml:space="preserve"> </w:t>
      </w:r>
      <w:r>
        <w:t xml:space="preserve">de </w:t>
      </w:r>
      <w:r>
        <w:rPr>
          <w:spacing w:val="2"/>
        </w:rPr>
        <w:t xml:space="preserve">Legal </w:t>
      </w:r>
      <w:r>
        <w:t xml:space="preserve">Aid </w:t>
      </w:r>
      <w:r>
        <w:rPr>
          <w:spacing w:val="3"/>
        </w:rPr>
        <w:t xml:space="preserve">Saskatchewan </w:t>
      </w:r>
      <w:proofErr w:type="spellStart"/>
      <w:r>
        <w:rPr>
          <w:spacing w:val="3"/>
        </w:rPr>
        <w:t>refusant</w:t>
      </w:r>
      <w:proofErr w:type="spellEnd"/>
      <w:r>
        <w:rPr>
          <w:spacing w:val="3"/>
        </w:rPr>
        <w:t xml:space="preserve"> </w:t>
      </w:r>
      <w:r>
        <w:rPr>
          <w:spacing w:val="2"/>
        </w:rPr>
        <w:t>le</w:t>
      </w:r>
      <w:r>
        <w:rPr>
          <w:spacing w:val="5"/>
        </w:rPr>
        <w:t xml:space="preserve"> </w:t>
      </w:r>
      <w:proofErr w:type="gramStart"/>
      <w:r>
        <w:rPr>
          <w:spacing w:val="3"/>
        </w:rPr>
        <w:t>service;</w:t>
      </w:r>
      <w:proofErr w:type="gramEnd"/>
    </w:p>
    <w:p w14:paraId="6586F646" w14:textId="77777777" w:rsidR="00175412" w:rsidRDefault="005211AC">
      <w:pPr>
        <w:pStyle w:val="ListParagraph"/>
        <w:numPr>
          <w:ilvl w:val="0"/>
          <w:numId w:val="1"/>
        </w:numPr>
        <w:tabs>
          <w:tab w:val="left" w:pos="1237"/>
        </w:tabs>
        <w:ind w:left="1236" w:hanging="315"/>
      </w:pPr>
      <w:proofErr w:type="spellStart"/>
      <w:r>
        <w:rPr>
          <w:spacing w:val="3"/>
        </w:rPr>
        <w:t>toute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autre</w:t>
      </w:r>
      <w:proofErr w:type="spellEnd"/>
      <w:r>
        <w:rPr>
          <w:spacing w:val="3"/>
        </w:rPr>
        <w:t xml:space="preserve"> pièce </w:t>
      </w:r>
      <w:r>
        <w:rPr>
          <w:spacing w:val="2"/>
        </w:rPr>
        <w:t xml:space="preserve">que </w:t>
      </w:r>
      <w:r>
        <w:t xml:space="preserve">le </w:t>
      </w:r>
      <w:proofErr w:type="spellStart"/>
      <w:r>
        <w:rPr>
          <w:spacing w:val="3"/>
        </w:rPr>
        <w:t>requérant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estime</w:t>
      </w:r>
      <w:proofErr w:type="spellEnd"/>
      <w:r>
        <w:rPr>
          <w:spacing w:val="59"/>
        </w:rPr>
        <w:t xml:space="preserve"> </w:t>
      </w:r>
      <w:r>
        <w:rPr>
          <w:spacing w:val="3"/>
        </w:rPr>
        <w:t>utile.</w:t>
      </w:r>
    </w:p>
    <w:p w14:paraId="05A2C861" w14:textId="77777777" w:rsidR="00175412" w:rsidRDefault="00175412">
      <w:pPr>
        <w:pStyle w:val="BodyText"/>
        <w:rPr>
          <w:sz w:val="24"/>
        </w:rPr>
      </w:pPr>
    </w:p>
    <w:p w14:paraId="50EDE8C2" w14:textId="77777777" w:rsidR="00175412" w:rsidRDefault="00175412">
      <w:pPr>
        <w:pStyle w:val="BodyText"/>
        <w:rPr>
          <w:sz w:val="24"/>
        </w:rPr>
      </w:pPr>
    </w:p>
    <w:p w14:paraId="52074B2B" w14:textId="77777777" w:rsidR="00175412" w:rsidRDefault="00175412">
      <w:pPr>
        <w:pStyle w:val="BodyText"/>
        <w:spacing w:before="4"/>
        <w:rPr>
          <w:sz w:val="35"/>
        </w:rPr>
      </w:pPr>
    </w:p>
    <w:p w14:paraId="7CDB91A6" w14:textId="67DA5619" w:rsidR="00175412" w:rsidRDefault="005211AC">
      <w:pPr>
        <w:pStyle w:val="BodyText"/>
        <w:tabs>
          <w:tab w:val="left" w:leader="underscore" w:pos="10178"/>
        </w:tabs>
        <w:spacing w:before="1"/>
        <w:ind w:left="202"/>
      </w:pPr>
      <w:r>
        <w:rPr>
          <w:spacing w:val="2"/>
        </w:rPr>
        <w:t xml:space="preserve">FAIT </w:t>
      </w:r>
      <w:proofErr w:type="gramStart"/>
      <w:r>
        <w:t xml:space="preserve">à  </w:t>
      </w:r>
      <w:r>
        <w:rPr>
          <w:spacing w:val="3"/>
        </w:rPr>
        <w:t>_</w:t>
      </w:r>
      <w:proofErr w:type="gramEnd"/>
      <w:r>
        <w:rPr>
          <w:spacing w:val="3"/>
        </w:rPr>
        <w:t xml:space="preserve">________________________________ </w:t>
      </w:r>
      <w:r>
        <w:t xml:space="preserve">, </w:t>
      </w:r>
      <w:proofErr w:type="spellStart"/>
      <w:r>
        <w:t>en</w:t>
      </w:r>
      <w:proofErr w:type="spellEnd"/>
      <w:r>
        <w:rPr>
          <w:spacing w:val="27"/>
        </w:rPr>
        <w:t xml:space="preserve"> </w:t>
      </w:r>
      <w:r>
        <w:rPr>
          <w:spacing w:val="3"/>
        </w:rPr>
        <w:t>Saskatchewan,</w:t>
      </w:r>
      <w:r>
        <w:rPr>
          <w:spacing w:val="17"/>
        </w:rPr>
        <w:t xml:space="preserve"> </w:t>
      </w:r>
      <w:r>
        <w:t>le_________________________________.</w:t>
      </w:r>
    </w:p>
    <w:p w14:paraId="0E6F9621" w14:textId="77777777" w:rsidR="00175412" w:rsidRDefault="005211AC">
      <w:pPr>
        <w:ind w:right="1866"/>
        <w:jc w:val="right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date</w:t>
      </w:r>
      <w:r>
        <w:rPr>
          <w:sz w:val="18"/>
        </w:rPr>
        <w:t>)</w:t>
      </w:r>
    </w:p>
    <w:p w14:paraId="69DF172C" w14:textId="77777777" w:rsidR="00175412" w:rsidRDefault="00175412">
      <w:pPr>
        <w:pStyle w:val="BodyText"/>
        <w:rPr>
          <w:sz w:val="20"/>
        </w:rPr>
      </w:pPr>
    </w:p>
    <w:p w14:paraId="2E88F31D" w14:textId="77777777" w:rsidR="00175412" w:rsidRDefault="00175412">
      <w:pPr>
        <w:pStyle w:val="BodyText"/>
        <w:rPr>
          <w:sz w:val="20"/>
        </w:rPr>
      </w:pPr>
    </w:p>
    <w:p w14:paraId="56E36A3D" w14:textId="77777777" w:rsidR="00175412" w:rsidRDefault="005211AC">
      <w:pPr>
        <w:pStyle w:val="BodyText"/>
        <w:spacing w:before="138"/>
        <w:ind w:left="5791"/>
      </w:pPr>
      <w:r>
        <w:t>________________________________________</w:t>
      </w:r>
    </w:p>
    <w:p w14:paraId="6D6F83AB" w14:textId="77777777" w:rsidR="00175412" w:rsidRDefault="005211AC">
      <w:pPr>
        <w:spacing w:before="3"/>
        <w:ind w:left="5791"/>
        <w:rPr>
          <w:sz w:val="18"/>
        </w:rPr>
      </w:pPr>
      <w:r>
        <w:rPr>
          <w:sz w:val="18"/>
        </w:rPr>
        <w:t>Signature</w:t>
      </w:r>
    </w:p>
    <w:p w14:paraId="6A1B2B55" w14:textId="77777777" w:rsidR="00175412" w:rsidRDefault="00175412">
      <w:pPr>
        <w:rPr>
          <w:sz w:val="18"/>
        </w:rPr>
        <w:sectPr w:rsidR="00175412">
          <w:type w:val="continuous"/>
          <w:pgSz w:w="12240" w:h="15840"/>
          <w:pgMar w:top="1500" w:right="880" w:bottom="280" w:left="820" w:header="720" w:footer="720" w:gutter="0"/>
          <w:cols w:space="720"/>
        </w:sectPr>
      </w:pPr>
    </w:p>
    <w:p w14:paraId="2F5A5198" w14:textId="77777777" w:rsidR="00175412" w:rsidRDefault="00175412">
      <w:pPr>
        <w:pStyle w:val="BodyText"/>
        <w:spacing w:before="6"/>
        <w:rPr>
          <w:sz w:val="10"/>
        </w:rPr>
      </w:pPr>
    </w:p>
    <w:p w14:paraId="36F8F568" w14:textId="77777777" w:rsidR="00175412" w:rsidRDefault="005211AC">
      <w:pPr>
        <w:spacing w:before="91"/>
        <w:ind w:left="202"/>
        <w:rPr>
          <w:sz w:val="20"/>
        </w:rPr>
      </w:pPr>
      <w:proofErr w:type="gramStart"/>
      <w:r>
        <w:rPr>
          <w:b/>
        </w:rPr>
        <w:t>DESTINATAIRES :</w:t>
      </w:r>
      <w:proofErr w:type="gramEnd"/>
      <w:r>
        <w:rPr>
          <w:b/>
        </w:rPr>
        <w:t xml:space="preserve"> </w:t>
      </w:r>
      <w:proofErr w:type="spellStart"/>
      <w:r>
        <w:rPr>
          <w:sz w:val="20"/>
        </w:rPr>
        <w:t>Ministère</w:t>
      </w:r>
      <w:proofErr w:type="spellEnd"/>
      <w:r>
        <w:rPr>
          <w:sz w:val="20"/>
        </w:rPr>
        <w:t xml:space="preserve"> de la Justice et du Procureur </w:t>
      </w:r>
      <w:proofErr w:type="spellStart"/>
      <w:r>
        <w:rPr>
          <w:sz w:val="20"/>
        </w:rPr>
        <w:t>général</w:t>
      </w:r>
      <w:proofErr w:type="spellEnd"/>
    </w:p>
    <w:p w14:paraId="07EB71AC" w14:textId="77777777" w:rsidR="00175412" w:rsidRDefault="005211AC">
      <w:pPr>
        <w:spacing w:before="1"/>
        <w:ind w:left="2362" w:right="4876"/>
        <w:rPr>
          <w:sz w:val="20"/>
        </w:rPr>
      </w:pPr>
      <w:r>
        <w:rPr>
          <w:sz w:val="20"/>
        </w:rPr>
        <w:t xml:space="preserve">Direction des services aux </w:t>
      </w:r>
      <w:proofErr w:type="spellStart"/>
      <w:r>
        <w:rPr>
          <w:sz w:val="20"/>
        </w:rPr>
        <w:t>tribunaux</w:t>
      </w:r>
      <w:proofErr w:type="spellEnd"/>
      <w:r>
        <w:rPr>
          <w:sz w:val="20"/>
        </w:rPr>
        <w:t xml:space="preserve"> 1010 - 1874, rue </w:t>
      </w:r>
      <w:proofErr w:type="spellStart"/>
      <w:r>
        <w:rPr>
          <w:sz w:val="20"/>
        </w:rPr>
        <w:t>Scarth</w:t>
      </w:r>
      <w:proofErr w:type="spellEnd"/>
    </w:p>
    <w:p w14:paraId="6E74939F" w14:textId="77777777" w:rsidR="00175412" w:rsidRDefault="005211AC">
      <w:pPr>
        <w:spacing w:before="1"/>
        <w:ind w:left="2362" w:right="4876"/>
        <w:rPr>
          <w:sz w:val="20"/>
        </w:rPr>
      </w:pPr>
      <w:r>
        <w:rPr>
          <w:sz w:val="20"/>
        </w:rPr>
        <w:t xml:space="preserve">Regina (Saskatchewan) S4P 4B3 </w:t>
      </w:r>
      <w:proofErr w:type="spellStart"/>
      <w:proofErr w:type="gramStart"/>
      <w:r>
        <w:rPr>
          <w:sz w:val="20"/>
        </w:rPr>
        <w:t>Téléphone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306-787-5359</w:t>
      </w:r>
    </w:p>
    <w:p w14:paraId="09502730" w14:textId="77777777" w:rsidR="00175412" w:rsidRDefault="005211AC">
      <w:pPr>
        <w:spacing w:before="1"/>
        <w:ind w:left="2362"/>
        <w:rPr>
          <w:sz w:val="20"/>
        </w:rPr>
      </w:pPr>
      <w:proofErr w:type="spellStart"/>
      <w:proofErr w:type="gramStart"/>
      <w:r>
        <w:rPr>
          <w:sz w:val="20"/>
        </w:rPr>
        <w:t>Télécopieur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306-787-8737</w:t>
      </w:r>
    </w:p>
    <w:p w14:paraId="62FC099E" w14:textId="77777777" w:rsidR="00175412" w:rsidRDefault="00175412">
      <w:pPr>
        <w:pStyle w:val="BodyText"/>
        <w:spacing w:before="10"/>
        <w:rPr>
          <w:sz w:val="19"/>
        </w:rPr>
      </w:pPr>
    </w:p>
    <w:p w14:paraId="7A09E08A" w14:textId="77777777" w:rsidR="00175412" w:rsidRDefault="005211AC">
      <w:pPr>
        <w:ind w:left="2362"/>
        <w:rPr>
          <w:sz w:val="20"/>
        </w:rPr>
      </w:pPr>
      <w:r>
        <w:rPr>
          <w:sz w:val="20"/>
        </w:rPr>
        <w:t>REGISTRAIRE</w:t>
      </w:r>
    </w:p>
    <w:p w14:paraId="67F80EC8" w14:textId="77777777" w:rsidR="00175412" w:rsidRDefault="005211AC">
      <w:pPr>
        <w:ind w:left="2362" w:right="3981"/>
        <w:rPr>
          <w:sz w:val="20"/>
        </w:rPr>
      </w:pPr>
      <w:r>
        <w:rPr>
          <w:sz w:val="20"/>
        </w:rPr>
        <w:t>COUR D’APPEL DE LA SASKATCHEWAN 2425, AVENUE VICTORIA</w:t>
      </w:r>
    </w:p>
    <w:p w14:paraId="325C0A37" w14:textId="77777777" w:rsidR="00175412" w:rsidRDefault="005211AC">
      <w:pPr>
        <w:spacing w:before="1"/>
        <w:ind w:left="2362" w:right="5563"/>
        <w:rPr>
          <w:sz w:val="20"/>
        </w:rPr>
      </w:pPr>
      <w:r>
        <w:rPr>
          <w:sz w:val="20"/>
        </w:rPr>
        <w:t>REGINA (SASKATCHEWAN) S4P 4W6</w:t>
      </w:r>
    </w:p>
    <w:p w14:paraId="1000A79D" w14:textId="77777777" w:rsidR="00175412" w:rsidRDefault="005211AC">
      <w:pPr>
        <w:spacing w:line="228" w:lineRule="exact"/>
        <w:ind w:left="2362"/>
        <w:rPr>
          <w:sz w:val="20"/>
        </w:rPr>
      </w:pPr>
      <w:proofErr w:type="spellStart"/>
      <w:proofErr w:type="gramStart"/>
      <w:r>
        <w:rPr>
          <w:sz w:val="20"/>
        </w:rPr>
        <w:t>Téléphone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306-787-5382</w:t>
      </w:r>
    </w:p>
    <w:p w14:paraId="042AFE64" w14:textId="77777777" w:rsidR="00175412" w:rsidRDefault="005211AC">
      <w:pPr>
        <w:spacing w:before="1"/>
        <w:ind w:left="2362"/>
        <w:rPr>
          <w:sz w:val="20"/>
        </w:rPr>
      </w:pPr>
      <w:proofErr w:type="spellStart"/>
      <w:proofErr w:type="gramStart"/>
      <w:r>
        <w:rPr>
          <w:sz w:val="20"/>
        </w:rPr>
        <w:t>Télécopieur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306-787-5815</w:t>
      </w:r>
    </w:p>
    <w:p w14:paraId="006DF954" w14:textId="77777777" w:rsidR="00175412" w:rsidRDefault="005211AC">
      <w:pPr>
        <w:spacing w:before="1"/>
        <w:ind w:left="2362"/>
        <w:rPr>
          <w:sz w:val="20"/>
        </w:rPr>
      </w:pPr>
      <w:proofErr w:type="spellStart"/>
      <w:r>
        <w:rPr>
          <w:sz w:val="20"/>
        </w:rPr>
        <w:t>Dépôt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él</w:t>
      </w:r>
      <w:proofErr w:type="spellEnd"/>
      <w:proofErr w:type="gramStart"/>
      <w:r>
        <w:rPr>
          <w:sz w:val="20"/>
        </w:rPr>
        <w:t>. :</w:t>
      </w:r>
      <w:proofErr w:type="gramEnd"/>
      <w:r>
        <w:rPr>
          <w:sz w:val="20"/>
        </w:rPr>
        <w:t xml:space="preserve"> </w:t>
      </w:r>
      <w:hyperlink r:id="rId5">
        <w:r>
          <w:rPr>
            <w:color w:val="0000FF"/>
            <w:sz w:val="20"/>
            <w:u w:val="single" w:color="0000FF"/>
          </w:rPr>
          <w:t>https://ecourt.sasklawcourts.ca</w:t>
        </w:r>
      </w:hyperlink>
    </w:p>
    <w:p w14:paraId="1602CB6F" w14:textId="77777777" w:rsidR="00175412" w:rsidRDefault="00175412">
      <w:pPr>
        <w:pStyle w:val="BodyText"/>
        <w:spacing w:before="1"/>
        <w:rPr>
          <w:sz w:val="20"/>
        </w:rPr>
      </w:pPr>
    </w:p>
    <w:p w14:paraId="0443127B" w14:textId="77777777" w:rsidR="00175412" w:rsidRDefault="005211AC">
      <w:pPr>
        <w:pStyle w:val="Heading1"/>
        <w:spacing w:before="0"/>
        <w:ind w:left="202"/>
        <w:jc w:val="left"/>
      </w:pPr>
      <w:r>
        <w:t xml:space="preserve">CE DOCUMENT EST DÉPOSÉ </w:t>
      </w:r>
      <w:proofErr w:type="gramStart"/>
      <w:r>
        <w:t>PAR :</w:t>
      </w:r>
      <w:proofErr w:type="gramEnd"/>
    </w:p>
    <w:p w14:paraId="1C28BDA8" w14:textId="77777777" w:rsidR="00175412" w:rsidRDefault="00175412">
      <w:pPr>
        <w:pStyle w:val="BodyText"/>
        <w:spacing w:before="6" w:after="1"/>
        <w:rPr>
          <w:b/>
          <w:sz w:val="27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80"/>
      </w:tblGrid>
      <w:tr w:rsidR="00175412" w14:paraId="4DAE9389" w14:textId="77777777">
        <w:trPr>
          <w:trHeight w:val="280"/>
        </w:trPr>
        <w:tc>
          <w:tcPr>
            <w:tcW w:w="10280" w:type="dxa"/>
            <w:tcBorders>
              <w:bottom w:val="single" w:sz="4" w:space="0" w:color="000000"/>
            </w:tcBorders>
          </w:tcPr>
          <w:p w14:paraId="6200A45E" w14:textId="77777777" w:rsidR="00175412" w:rsidRDefault="005211AC">
            <w:pPr>
              <w:pStyle w:val="TableParagraph"/>
              <w:spacing w:before="0" w:line="244" w:lineRule="exact"/>
            </w:pPr>
            <w:r>
              <w:t xml:space="preserve">Cabinet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 xml:space="preserve">le </w:t>
            </w:r>
            <w:proofErr w:type="spellStart"/>
            <w:r>
              <w:rPr>
                <w:i/>
                <w:sz w:val="18"/>
              </w:rPr>
              <w:t>cas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échéant</w:t>
            </w:r>
            <w:proofErr w:type="spellEnd"/>
            <w:proofErr w:type="gramStart"/>
            <w:r>
              <w:rPr>
                <w:sz w:val="18"/>
              </w:rPr>
              <w:t xml:space="preserve">) </w:t>
            </w:r>
            <w:r>
              <w:t>:</w:t>
            </w:r>
            <w:proofErr w:type="gramEnd"/>
          </w:p>
        </w:tc>
      </w:tr>
      <w:tr w:rsidR="00175412" w14:paraId="78233BC3" w14:textId="77777777">
        <w:trPr>
          <w:trHeight w:val="362"/>
        </w:trPr>
        <w:tc>
          <w:tcPr>
            <w:tcW w:w="10280" w:type="dxa"/>
            <w:tcBorders>
              <w:top w:val="single" w:sz="4" w:space="0" w:color="000000"/>
              <w:bottom w:val="single" w:sz="4" w:space="0" w:color="000000"/>
            </w:tcBorders>
          </w:tcPr>
          <w:p w14:paraId="3D5EC7C9" w14:textId="77777777" w:rsidR="00175412" w:rsidRDefault="005211AC">
            <w:pPr>
              <w:pStyle w:val="TableParagraph"/>
              <w:spacing w:before="70"/>
            </w:pPr>
            <w:r>
              <w:t xml:space="preserve">Avocat chargé du dossier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 xml:space="preserve">le </w:t>
            </w:r>
            <w:proofErr w:type="spellStart"/>
            <w:r>
              <w:rPr>
                <w:i/>
                <w:sz w:val="18"/>
              </w:rPr>
              <w:t>cas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échéant</w:t>
            </w:r>
            <w:proofErr w:type="spellEnd"/>
            <w:proofErr w:type="gramStart"/>
            <w:r>
              <w:rPr>
                <w:sz w:val="18"/>
              </w:rPr>
              <w:t xml:space="preserve">) </w:t>
            </w:r>
            <w:r>
              <w:t>:</w:t>
            </w:r>
            <w:proofErr w:type="gramEnd"/>
          </w:p>
        </w:tc>
      </w:tr>
      <w:tr w:rsidR="00175412" w14:paraId="1A0D9492" w14:textId="77777777">
        <w:trPr>
          <w:trHeight w:val="359"/>
        </w:trPr>
        <w:tc>
          <w:tcPr>
            <w:tcW w:w="10280" w:type="dxa"/>
            <w:tcBorders>
              <w:top w:val="single" w:sz="4" w:space="0" w:color="000000"/>
              <w:bottom w:val="single" w:sz="4" w:space="0" w:color="000000"/>
            </w:tcBorders>
          </w:tcPr>
          <w:p w14:paraId="7AB8AE8F" w14:textId="77777777" w:rsidR="00175412" w:rsidRDefault="005211AC">
            <w:pPr>
              <w:pStyle w:val="TableParagraph"/>
            </w:pPr>
            <w:r>
              <w:t xml:space="preserve">Nom de </w:t>
            </w:r>
            <w:proofErr w:type="spellStart"/>
            <w:r>
              <w:t>l’autoreprésenté</w:t>
            </w:r>
            <w:proofErr w:type="spellEnd"/>
            <w:r>
              <w:t xml:space="preserve"> </w:t>
            </w:r>
            <w:r>
              <w:rPr>
                <w:i/>
                <w:sz w:val="18"/>
              </w:rPr>
              <w:t xml:space="preserve">(le </w:t>
            </w:r>
            <w:proofErr w:type="spellStart"/>
            <w:r>
              <w:rPr>
                <w:i/>
                <w:sz w:val="18"/>
              </w:rPr>
              <w:t>cas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échéant</w:t>
            </w:r>
            <w:proofErr w:type="spellEnd"/>
            <w:proofErr w:type="gramStart"/>
            <w:r>
              <w:rPr>
                <w:i/>
                <w:sz w:val="18"/>
              </w:rPr>
              <w:t xml:space="preserve">) </w:t>
            </w:r>
            <w:r>
              <w:t>:</w:t>
            </w:r>
            <w:proofErr w:type="gramEnd"/>
          </w:p>
        </w:tc>
      </w:tr>
      <w:tr w:rsidR="00175412" w14:paraId="7FA1111B" w14:textId="77777777">
        <w:trPr>
          <w:trHeight w:val="367"/>
        </w:trPr>
        <w:tc>
          <w:tcPr>
            <w:tcW w:w="10280" w:type="dxa"/>
            <w:tcBorders>
              <w:top w:val="single" w:sz="4" w:space="0" w:color="000000"/>
            </w:tcBorders>
          </w:tcPr>
          <w:p w14:paraId="160958D1" w14:textId="77777777" w:rsidR="00175412" w:rsidRDefault="005211AC">
            <w:pPr>
              <w:pStyle w:val="TableParagraph"/>
              <w:tabs>
                <w:tab w:val="left" w:pos="4072"/>
                <w:tab w:val="left" w:pos="10329"/>
              </w:tabs>
              <w:spacing w:before="104" w:line="243" w:lineRule="exact"/>
              <w:ind w:right="-58"/>
            </w:pPr>
            <w:proofErr w:type="spellStart"/>
            <w:r>
              <w:rPr>
                <w:spacing w:val="3"/>
              </w:rPr>
              <w:t>Adresse</w:t>
            </w:r>
            <w:proofErr w:type="spellEnd"/>
            <w:r>
              <w:rPr>
                <w:spacing w:val="3"/>
              </w:rPr>
              <w:t xml:space="preserve"> </w:t>
            </w:r>
            <w:r>
              <w:rPr>
                <w:spacing w:val="2"/>
              </w:rPr>
              <w:t xml:space="preserve">aux </w:t>
            </w:r>
            <w:r>
              <w:rPr>
                <w:spacing w:val="3"/>
              </w:rPr>
              <w:t xml:space="preserve">fins </w:t>
            </w:r>
            <w:r>
              <w:t xml:space="preserve">de </w:t>
            </w:r>
            <w:proofErr w:type="gramStart"/>
            <w:r>
              <w:rPr>
                <w:spacing w:val="3"/>
              </w:rPr>
              <w:t xml:space="preserve">signification </w:t>
            </w:r>
            <w:r>
              <w:rPr>
                <w:spacing w:val="13"/>
              </w:rPr>
              <w:t xml:space="preserve"> </w:t>
            </w:r>
            <w:r>
              <w:t>:</w:t>
            </w:r>
            <w:proofErr w:type="gramEnd"/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175412" w14:paraId="43805710" w14:textId="77777777">
        <w:trPr>
          <w:trHeight w:val="501"/>
        </w:trPr>
        <w:tc>
          <w:tcPr>
            <w:tcW w:w="10280" w:type="dxa"/>
          </w:tcPr>
          <w:p w14:paraId="611A2813" w14:textId="77777777" w:rsidR="00175412" w:rsidRDefault="005211AC">
            <w:pPr>
              <w:pStyle w:val="TableParagraph"/>
              <w:spacing w:before="2" w:line="276" w:lineRule="auto"/>
              <w:ind w:left="4177" w:right="468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proofErr w:type="gramStart"/>
            <w:r>
              <w:rPr>
                <w:i/>
                <w:sz w:val="18"/>
              </w:rPr>
              <w:t>adresse</w:t>
            </w:r>
            <w:proofErr w:type="spellEnd"/>
            <w:proofErr w:type="gramEnd"/>
            <w:r>
              <w:rPr>
                <w:i/>
                <w:sz w:val="18"/>
              </w:rPr>
              <w:t xml:space="preserve"> du cabinet dans le </w:t>
            </w:r>
            <w:proofErr w:type="spellStart"/>
            <w:r>
              <w:rPr>
                <w:i/>
                <w:sz w:val="18"/>
              </w:rPr>
              <w:t>cas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d’une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représentation</w:t>
            </w:r>
            <w:proofErr w:type="spellEnd"/>
            <w:r>
              <w:rPr>
                <w:i/>
                <w:sz w:val="18"/>
              </w:rPr>
              <w:t xml:space="preserve"> par avocat, </w:t>
            </w:r>
            <w:proofErr w:type="spellStart"/>
            <w:r>
              <w:rPr>
                <w:i/>
                <w:sz w:val="18"/>
              </w:rPr>
              <w:t>sinon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adresse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résidentielle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ou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professionnelle</w:t>
            </w:r>
            <w:proofErr w:type="spellEnd"/>
            <w:r>
              <w:rPr>
                <w:i/>
                <w:sz w:val="18"/>
              </w:rPr>
              <w:t xml:space="preserve"> de </w:t>
            </w:r>
            <w:proofErr w:type="spellStart"/>
            <w:r>
              <w:rPr>
                <w:i/>
                <w:sz w:val="18"/>
              </w:rPr>
              <w:t>l’autoreprésenté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175412" w14:paraId="5E9B4CB9" w14:textId="77777777">
        <w:trPr>
          <w:trHeight w:val="335"/>
        </w:trPr>
        <w:tc>
          <w:tcPr>
            <w:tcW w:w="10280" w:type="dxa"/>
            <w:tcBorders>
              <w:bottom w:val="single" w:sz="4" w:space="0" w:color="000000"/>
            </w:tcBorders>
          </w:tcPr>
          <w:p w14:paraId="2D98EBD0" w14:textId="77777777" w:rsidR="00175412" w:rsidRDefault="005211AC">
            <w:pPr>
              <w:pStyle w:val="TableParagraph"/>
              <w:spacing w:before="46"/>
            </w:pPr>
            <w:proofErr w:type="spellStart"/>
            <w:proofErr w:type="gramStart"/>
            <w:r>
              <w:t>Téléphone</w:t>
            </w:r>
            <w:proofErr w:type="spellEnd"/>
            <w:r>
              <w:t xml:space="preserve"> :</w:t>
            </w:r>
            <w:proofErr w:type="gramEnd"/>
          </w:p>
        </w:tc>
      </w:tr>
      <w:tr w:rsidR="00175412" w14:paraId="23E4B74C" w14:textId="77777777">
        <w:trPr>
          <w:trHeight w:val="362"/>
        </w:trPr>
        <w:tc>
          <w:tcPr>
            <w:tcW w:w="10280" w:type="dxa"/>
            <w:tcBorders>
              <w:top w:val="single" w:sz="4" w:space="0" w:color="000000"/>
              <w:bottom w:val="single" w:sz="4" w:space="0" w:color="000000"/>
            </w:tcBorders>
          </w:tcPr>
          <w:p w14:paraId="06DB3DF6" w14:textId="77777777" w:rsidR="00175412" w:rsidRDefault="005211AC">
            <w:pPr>
              <w:pStyle w:val="TableParagraph"/>
              <w:spacing w:before="70"/>
            </w:pPr>
            <w:proofErr w:type="spellStart"/>
            <w:r>
              <w:t>Adresse</w:t>
            </w:r>
            <w:proofErr w:type="spellEnd"/>
            <w:r>
              <w:t xml:space="preserve"> de </w:t>
            </w:r>
            <w:proofErr w:type="spellStart"/>
            <w:proofErr w:type="gramStart"/>
            <w:r>
              <w:t>courriel</w:t>
            </w:r>
            <w:proofErr w:type="spellEnd"/>
            <w:r>
              <w:t xml:space="preserve"> :</w:t>
            </w:r>
            <w:proofErr w:type="gramEnd"/>
          </w:p>
        </w:tc>
      </w:tr>
      <w:tr w:rsidR="00175412" w14:paraId="1C6CDF30" w14:textId="77777777">
        <w:trPr>
          <w:trHeight w:val="359"/>
        </w:trPr>
        <w:tc>
          <w:tcPr>
            <w:tcW w:w="10280" w:type="dxa"/>
            <w:tcBorders>
              <w:top w:val="single" w:sz="4" w:space="0" w:color="000000"/>
              <w:bottom w:val="single" w:sz="4" w:space="0" w:color="000000"/>
            </w:tcBorders>
          </w:tcPr>
          <w:p w14:paraId="1858A98A" w14:textId="77777777" w:rsidR="00175412" w:rsidRDefault="005211AC">
            <w:pPr>
              <w:pStyle w:val="TableParagraph"/>
            </w:pPr>
            <w:proofErr w:type="spellStart"/>
            <w:r>
              <w:t>Télécopieur</w:t>
            </w:r>
            <w:proofErr w:type="spellEnd"/>
            <w:r>
              <w:t xml:space="preserve">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 xml:space="preserve">le </w:t>
            </w:r>
            <w:proofErr w:type="spellStart"/>
            <w:r>
              <w:rPr>
                <w:i/>
                <w:sz w:val="18"/>
              </w:rPr>
              <w:t>cas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échéant</w:t>
            </w:r>
            <w:proofErr w:type="spellEnd"/>
            <w:proofErr w:type="gramStart"/>
            <w:r>
              <w:rPr>
                <w:sz w:val="18"/>
              </w:rPr>
              <w:t xml:space="preserve">) </w:t>
            </w:r>
            <w:r>
              <w:t>:</w:t>
            </w:r>
            <w:proofErr w:type="gramEnd"/>
          </w:p>
        </w:tc>
      </w:tr>
    </w:tbl>
    <w:p w14:paraId="17BAF5ED" w14:textId="77777777" w:rsidR="00175412" w:rsidRDefault="005211AC">
      <w:pPr>
        <w:spacing w:before="111"/>
        <w:ind w:right="338"/>
        <w:jc w:val="right"/>
        <w:rPr>
          <w:rFonts w:ascii="Century"/>
          <w:sz w:val="16"/>
        </w:rPr>
      </w:pPr>
      <w:r>
        <w:rPr>
          <w:rFonts w:ascii="Century"/>
          <w:color w:val="221F1F"/>
          <w:sz w:val="16"/>
        </w:rPr>
        <w:t xml:space="preserve">Nouvelle. Gaz. 23 </w:t>
      </w:r>
      <w:proofErr w:type="spellStart"/>
      <w:r>
        <w:rPr>
          <w:rFonts w:ascii="Century"/>
          <w:color w:val="221F1F"/>
          <w:sz w:val="16"/>
        </w:rPr>
        <w:t>sep.</w:t>
      </w:r>
      <w:proofErr w:type="spellEnd"/>
      <w:r>
        <w:rPr>
          <w:rFonts w:ascii="Century"/>
          <w:color w:val="221F1F"/>
          <w:sz w:val="16"/>
        </w:rPr>
        <w:t xml:space="preserve"> 2022.</w:t>
      </w:r>
    </w:p>
    <w:sectPr w:rsidR="00175412">
      <w:pgSz w:w="12240" w:h="15840"/>
      <w:pgMar w:top="1500" w:right="88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B3F82"/>
    <w:multiLevelType w:val="hybridMultilevel"/>
    <w:tmpl w:val="611AB970"/>
    <w:lvl w:ilvl="0" w:tplc="6B5E6A0C">
      <w:start w:val="1"/>
      <w:numFmt w:val="lowerLetter"/>
      <w:lvlText w:val="%1)"/>
      <w:lvlJc w:val="left"/>
      <w:pPr>
        <w:ind w:left="1224" w:hanging="30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EB98E1FC">
      <w:numFmt w:val="bullet"/>
      <w:lvlText w:val="•"/>
      <w:lvlJc w:val="left"/>
      <w:pPr>
        <w:ind w:left="2152" w:hanging="302"/>
      </w:pPr>
      <w:rPr>
        <w:rFonts w:hint="default"/>
      </w:rPr>
    </w:lvl>
    <w:lvl w:ilvl="2" w:tplc="1F80F084">
      <w:numFmt w:val="bullet"/>
      <w:lvlText w:val="•"/>
      <w:lvlJc w:val="left"/>
      <w:pPr>
        <w:ind w:left="3084" w:hanging="302"/>
      </w:pPr>
      <w:rPr>
        <w:rFonts w:hint="default"/>
      </w:rPr>
    </w:lvl>
    <w:lvl w:ilvl="3" w:tplc="ABD8F262">
      <w:numFmt w:val="bullet"/>
      <w:lvlText w:val="•"/>
      <w:lvlJc w:val="left"/>
      <w:pPr>
        <w:ind w:left="4016" w:hanging="302"/>
      </w:pPr>
      <w:rPr>
        <w:rFonts w:hint="default"/>
      </w:rPr>
    </w:lvl>
    <w:lvl w:ilvl="4" w:tplc="354ACD4A">
      <w:numFmt w:val="bullet"/>
      <w:lvlText w:val="•"/>
      <w:lvlJc w:val="left"/>
      <w:pPr>
        <w:ind w:left="4948" w:hanging="302"/>
      </w:pPr>
      <w:rPr>
        <w:rFonts w:hint="default"/>
      </w:rPr>
    </w:lvl>
    <w:lvl w:ilvl="5" w:tplc="21D43600">
      <w:numFmt w:val="bullet"/>
      <w:lvlText w:val="•"/>
      <w:lvlJc w:val="left"/>
      <w:pPr>
        <w:ind w:left="5880" w:hanging="302"/>
      </w:pPr>
      <w:rPr>
        <w:rFonts w:hint="default"/>
      </w:rPr>
    </w:lvl>
    <w:lvl w:ilvl="6" w:tplc="24402A4E">
      <w:numFmt w:val="bullet"/>
      <w:lvlText w:val="•"/>
      <w:lvlJc w:val="left"/>
      <w:pPr>
        <w:ind w:left="6812" w:hanging="302"/>
      </w:pPr>
      <w:rPr>
        <w:rFonts w:hint="default"/>
      </w:rPr>
    </w:lvl>
    <w:lvl w:ilvl="7" w:tplc="441C7430">
      <w:numFmt w:val="bullet"/>
      <w:lvlText w:val="•"/>
      <w:lvlJc w:val="left"/>
      <w:pPr>
        <w:ind w:left="7744" w:hanging="302"/>
      </w:pPr>
      <w:rPr>
        <w:rFonts w:hint="default"/>
      </w:rPr>
    </w:lvl>
    <w:lvl w:ilvl="8" w:tplc="EE18931A">
      <w:numFmt w:val="bullet"/>
      <w:lvlText w:val="•"/>
      <w:lvlJc w:val="left"/>
      <w:pPr>
        <w:ind w:left="8676" w:hanging="302"/>
      </w:pPr>
      <w:rPr>
        <w:rFonts w:hint="default"/>
      </w:rPr>
    </w:lvl>
  </w:abstractNum>
  <w:num w:numId="1" w16cid:durableId="1353722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412"/>
    <w:rsid w:val="00175412"/>
    <w:rsid w:val="005211AC"/>
    <w:rsid w:val="00BE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1BF28"/>
  <w15:docId w15:val="{3AF51948-7902-4646-B4E3-62A5A901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1"/>
      <w:ind w:left="3215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19"/>
      <w:ind w:left="1224" w:hanging="315"/>
    </w:pPr>
  </w:style>
  <w:style w:type="paragraph" w:customStyle="1" w:styleId="TableParagraph">
    <w:name w:val="Table Paragraph"/>
    <w:basedOn w:val="Normal"/>
    <w:uiPriority w:val="1"/>
    <w:qFormat/>
    <w:pPr>
      <w:spacing w:before="68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court.sasklawcourts.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1625</Characters>
  <Application>Microsoft Office Word</Application>
  <DocSecurity>4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jchapco</dc:creator>
  <cp:lastModifiedBy>Blaus, Dawn</cp:lastModifiedBy>
  <cp:revision>2</cp:revision>
  <dcterms:created xsi:type="dcterms:W3CDTF">2023-07-13T14:09:00Z</dcterms:created>
  <dcterms:modified xsi:type="dcterms:W3CDTF">2023-07-13T14:09:00Z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2023-07-12T00:00:00Z</vt:filetime>
  </property>
</Properties>
</file>